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63D" w:rsidRDefault="00430608" w:rsidP="00C0663D">
      <w:pPr>
        <w:jc w:val="both"/>
        <w:rPr>
          <w:sz w:val="28"/>
          <w:szCs w:val="28"/>
        </w:rPr>
      </w:pPr>
      <w:r w:rsidRPr="00430608">
        <w:rPr>
          <w:noProof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608" w:rsidRDefault="00430608" w:rsidP="00C0663D">
      <w:pPr>
        <w:jc w:val="both"/>
        <w:rPr>
          <w:sz w:val="28"/>
          <w:szCs w:val="28"/>
        </w:rPr>
      </w:pPr>
    </w:p>
    <w:p w:rsidR="00430608" w:rsidRDefault="00430608" w:rsidP="00C0663D">
      <w:pPr>
        <w:jc w:val="both"/>
        <w:rPr>
          <w:sz w:val="28"/>
          <w:szCs w:val="28"/>
        </w:rPr>
      </w:pPr>
    </w:p>
    <w:p w:rsidR="00430608" w:rsidRDefault="00430608" w:rsidP="00C0663D">
      <w:pPr>
        <w:jc w:val="both"/>
        <w:rPr>
          <w:sz w:val="28"/>
          <w:szCs w:val="28"/>
        </w:rPr>
      </w:pPr>
    </w:p>
    <w:p w:rsidR="00430608" w:rsidRPr="00942B07" w:rsidRDefault="00430608" w:rsidP="00C0663D">
      <w:pPr>
        <w:jc w:val="both"/>
        <w:rPr>
          <w:sz w:val="28"/>
          <w:szCs w:val="28"/>
        </w:rPr>
      </w:pPr>
    </w:p>
    <w:p w:rsidR="007B6B54" w:rsidRDefault="00B16854" w:rsidP="00C06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 w:rsidR="007B6B54" w:rsidRPr="00942B07">
        <w:rPr>
          <w:b/>
          <w:bCs/>
          <w:sz w:val="28"/>
          <w:szCs w:val="28"/>
        </w:rPr>
        <w:t>. Задачи и функции программы развития</w:t>
      </w:r>
    </w:p>
    <w:p w:rsidR="00C0663D" w:rsidRPr="00942B07" w:rsidRDefault="00C0663D" w:rsidP="00C0663D">
      <w:pPr>
        <w:jc w:val="center"/>
        <w:rPr>
          <w:sz w:val="28"/>
          <w:szCs w:val="28"/>
        </w:rPr>
      </w:pP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2.1. Программа развития ориентирована на решение следующих главных задач: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2.1.1. Фиксация существующего состояния и перспектив развития образовательной организации.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2.1.2. Выявление возможностей и ограничений, угроз и рисков, достижений и инновационного потенциала исполнителей, а также существующих проблем и недостатков.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2.1.3. Определение и описание образа желаемого будущего состояния образовательной организации для формулирования ее стратегических и тактических целей развития.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2.1.4. Определение и описание стратегии развития и 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 реализация задач.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2.2. Функции программы развития:</w:t>
      </w:r>
    </w:p>
    <w:p w:rsidR="007B6B54" w:rsidRPr="00942B07" w:rsidRDefault="007B6B54" w:rsidP="00C0663D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нормативная (программа является документом, обязательным для выполнения в полном объеме);</w:t>
      </w:r>
    </w:p>
    <w:p w:rsidR="007B6B54" w:rsidRPr="00942B07" w:rsidRDefault="007B6B54" w:rsidP="00C0663D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целеполагающая (программа определяет ценности и цели, ради достижения которых она разработана в дошкольной образовательной организации); </w:t>
      </w:r>
    </w:p>
    <w:p w:rsidR="007B6B54" w:rsidRPr="00942B07" w:rsidRDefault="007B6B54" w:rsidP="00C0663D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процессуальная (программа определяет логическую последовательность мероприятий по развитию дошкольной образовательной организации, организационные формы и методы, средства и условия процесса развития дошкольной образовательной организации); </w:t>
      </w:r>
    </w:p>
    <w:p w:rsidR="007B6B54" w:rsidRDefault="007B6B54" w:rsidP="00C0663D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оценочная (выявляет качественные изменения в образовательном процессе посредством контроля и мониторинга хода и результатов реализации программы развития). </w:t>
      </w:r>
    </w:p>
    <w:p w:rsidR="00C0663D" w:rsidRPr="00942B07" w:rsidRDefault="00C0663D" w:rsidP="00C0663D">
      <w:pPr>
        <w:pStyle w:val="Ul"/>
        <w:ind w:left="720"/>
        <w:rPr>
          <w:sz w:val="28"/>
          <w:szCs w:val="28"/>
        </w:rPr>
      </w:pPr>
    </w:p>
    <w:p w:rsidR="007B6B54" w:rsidRDefault="00B16854" w:rsidP="00C06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</w:t>
      </w:r>
      <w:r w:rsidR="007B6B54" w:rsidRPr="00942B07">
        <w:rPr>
          <w:b/>
          <w:bCs/>
          <w:sz w:val="28"/>
          <w:szCs w:val="28"/>
        </w:rPr>
        <w:t>. Структура и содержание программы развития</w:t>
      </w:r>
    </w:p>
    <w:p w:rsidR="00C0663D" w:rsidRPr="00942B07" w:rsidRDefault="00C0663D" w:rsidP="00C0663D">
      <w:pPr>
        <w:jc w:val="center"/>
        <w:rPr>
          <w:sz w:val="28"/>
          <w:szCs w:val="28"/>
        </w:rPr>
      </w:pPr>
    </w:p>
    <w:p w:rsidR="007B6B54" w:rsidRPr="00942B07" w:rsidRDefault="00C0663D" w:rsidP="00C0663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1.</w:t>
      </w:r>
      <w:r w:rsidR="007B6B54" w:rsidRPr="00942B07">
        <w:rPr>
          <w:sz w:val="28"/>
          <w:szCs w:val="28"/>
        </w:rPr>
        <w:t>Структура</w:t>
      </w:r>
      <w:proofErr w:type="gramEnd"/>
      <w:r w:rsidR="007B6B54" w:rsidRPr="00942B07">
        <w:rPr>
          <w:sz w:val="28"/>
          <w:szCs w:val="28"/>
        </w:rPr>
        <w:t xml:space="preserve"> программы развития определяется дошкольной образовательной организацией самостоятельно.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3.2. Программа развития включает следующие разделы: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Паспорт программы развития: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Раздел 1. Характеристика проблемы, на решение которой направлена программа развития:</w:t>
      </w:r>
    </w:p>
    <w:p w:rsidR="007B6B54" w:rsidRPr="00942B07" w:rsidRDefault="007B6B54" w:rsidP="00C0663D">
      <w:pPr>
        <w:pStyle w:val="Ul"/>
        <w:numPr>
          <w:ilvl w:val="0"/>
          <w:numId w:val="2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данные об образовательной организации;</w:t>
      </w:r>
    </w:p>
    <w:p w:rsidR="007B6B54" w:rsidRPr="00942B07" w:rsidRDefault="007B6B54" w:rsidP="00C0663D">
      <w:pPr>
        <w:pStyle w:val="Ul"/>
        <w:numPr>
          <w:ilvl w:val="0"/>
          <w:numId w:val="2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анализ итогов реализации предыдущей программы развития.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Раздел 2. Основные цели и задачи программы развития, сроки и этапы ее реализации, целевые индикаторы и показатели, система контроля выполнения программы развития.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Раздел 3. Концепция и механизм реализации программы развития.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lastRenderedPageBreak/>
        <w:t>Раздел 4. Обоснование ресурсного обеспечения программы развития.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Раздел 5. Оценка социально-экономической эффективности программы развития.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Приложения.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3.3. Примерный объем программы развития при указанной структуре должен составлять не более 75 страниц. </w:t>
      </w:r>
    </w:p>
    <w:p w:rsidR="007B6B54" w:rsidRPr="00942B07" w:rsidRDefault="007B6B54" w:rsidP="00C0663D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3.4. Содержание программы развития должно:</w:t>
      </w:r>
    </w:p>
    <w:p w:rsidR="007B6B54" w:rsidRPr="00942B07" w:rsidRDefault="007B6B54" w:rsidP="00C0663D">
      <w:pPr>
        <w:pStyle w:val="Ul"/>
        <w:numPr>
          <w:ilvl w:val="0"/>
          <w:numId w:val="3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отражать современные тенденции развития образования;</w:t>
      </w:r>
    </w:p>
    <w:p w:rsidR="007B6B54" w:rsidRPr="00942B07" w:rsidRDefault="007B6B54" w:rsidP="00C0663D">
      <w:pPr>
        <w:pStyle w:val="Ul"/>
        <w:numPr>
          <w:ilvl w:val="0"/>
          <w:numId w:val="3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иметь инновационный характер;</w:t>
      </w:r>
    </w:p>
    <w:p w:rsidR="007B6B54" w:rsidRPr="00942B07" w:rsidRDefault="007B6B54" w:rsidP="00C0663D">
      <w:pPr>
        <w:pStyle w:val="Ul"/>
        <w:numPr>
          <w:ilvl w:val="0"/>
          <w:numId w:val="3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учитывать региональную</w:t>
      </w:r>
      <w:r w:rsidR="00C0663D">
        <w:rPr>
          <w:sz w:val="28"/>
          <w:szCs w:val="28"/>
        </w:rPr>
        <w:t>, муниципальную</w:t>
      </w:r>
      <w:r w:rsidRPr="00942B07">
        <w:rPr>
          <w:sz w:val="28"/>
          <w:szCs w:val="28"/>
        </w:rPr>
        <w:t xml:space="preserve"> специфику;</w:t>
      </w:r>
    </w:p>
    <w:p w:rsidR="007B6B54" w:rsidRPr="00942B07" w:rsidRDefault="000D5317" w:rsidP="00C0663D">
      <w:pPr>
        <w:pStyle w:val="Ul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решение проблемы и</w:t>
      </w:r>
      <w:r w:rsidR="007B6B54" w:rsidRPr="00942B07">
        <w:rPr>
          <w:sz w:val="28"/>
          <w:szCs w:val="28"/>
        </w:rPr>
        <w:t xml:space="preserve"> задач в ходе мероприятий по разработке программы развития;</w:t>
      </w:r>
    </w:p>
    <w:p w:rsidR="007B6B54" w:rsidRDefault="007B6B54" w:rsidP="00C0663D">
      <w:pPr>
        <w:pStyle w:val="Ul"/>
        <w:numPr>
          <w:ilvl w:val="0"/>
          <w:numId w:val="3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отвечать специфике, традициям дошкольной образовательной организации и запросам участников образовательных отношений. </w:t>
      </w:r>
    </w:p>
    <w:p w:rsidR="000D5317" w:rsidRPr="00942B07" w:rsidRDefault="000D5317" w:rsidP="000D5317">
      <w:pPr>
        <w:pStyle w:val="Ul"/>
        <w:ind w:left="720"/>
        <w:jc w:val="both"/>
        <w:rPr>
          <w:sz w:val="28"/>
          <w:szCs w:val="28"/>
        </w:rPr>
      </w:pPr>
    </w:p>
    <w:p w:rsidR="000D5317" w:rsidRDefault="000D5317" w:rsidP="000D5317">
      <w:pPr>
        <w:jc w:val="center"/>
        <w:rPr>
          <w:b/>
          <w:bCs/>
          <w:sz w:val="28"/>
          <w:szCs w:val="28"/>
        </w:rPr>
      </w:pPr>
    </w:p>
    <w:p w:rsidR="007B6B54" w:rsidRDefault="00B16854" w:rsidP="000D53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</w:t>
      </w:r>
      <w:r w:rsidR="007B6B54" w:rsidRPr="00942B07">
        <w:rPr>
          <w:b/>
          <w:bCs/>
          <w:sz w:val="28"/>
          <w:szCs w:val="28"/>
        </w:rPr>
        <w:t>. Порядок разработки, утверждения и внесения изменений и (или) дополнений в программу развития</w:t>
      </w:r>
    </w:p>
    <w:p w:rsidR="000D5317" w:rsidRPr="00942B07" w:rsidRDefault="000D5317" w:rsidP="000D5317">
      <w:pPr>
        <w:jc w:val="center"/>
        <w:rPr>
          <w:sz w:val="28"/>
          <w:szCs w:val="28"/>
        </w:rPr>
      </w:pPr>
    </w:p>
    <w:p w:rsidR="007B6B54" w:rsidRPr="00942B07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4.1. Для разработки программы развития создается рабочая группа из числа педагогических работников дошкольной образовательной организации, родителей воспитанников, членов управляющего совета, представителей учредителя. Состав, полномочия, ответственность рабочей группы, ее функционал и план работы рассматриваются на педагогическом совете и утверждаются приказом руководителя дошкольной образовательной организации. </w:t>
      </w:r>
    </w:p>
    <w:p w:rsidR="007B6B54" w:rsidRPr="00942B07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4.</w:t>
      </w:r>
      <w:proofErr w:type="gramStart"/>
      <w:r w:rsidRPr="00942B07">
        <w:rPr>
          <w:sz w:val="28"/>
          <w:szCs w:val="28"/>
        </w:rPr>
        <w:t>2.Проект</w:t>
      </w:r>
      <w:proofErr w:type="gramEnd"/>
      <w:r w:rsidRPr="00942B07">
        <w:rPr>
          <w:sz w:val="28"/>
          <w:szCs w:val="28"/>
        </w:rPr>
        <w:t xml:space="preserve"> программы развития, представленный рабочей группой, согласовывается с учредителем, проходит внешнюю и внутреннюю экспертизу, обсуждается на заседании педагогического (управляющего) совета дошкольной образовательной организации и утверждается руководителем дошкольной образовательной организации. </w:t>
      </w:r>
    </w:p>
    <w:p w:rsidR="007B6B54" w:rsidRPr="00942B07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4.3. Основанием для внесения изменений и (или) дополнений в программу развития могут быть: </w:t>
      </w:r>
    </w:p>
    <w:p w:rsidR="007B6B54" w:rsidRPr="00942B07" w:rsidRDefault="007B6B54" w:rsidP="000D5317">
      <w:pPr>
        <w:pStyle w:val="Ul"/>
        <w:numPr>
          <w:ilvl w:val="0"/>
          <w:numId w:val="4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результаты мониторинга реализации мероприятий, оценки эффективности и достижения целевых индикаторов и показателей; </w:t>
      </w:r>
    </w:p>
    <w:p w:rsidR="007B6B54" w:rsidRPr="00942B07" w:rsidRDefault="007B6B54" w:rsidP="000D5317">
      <w:pPr>
        <w:pStyle w:val="Ul"/>
        <w:numPr>
          <w:ilvl w:val="0"/>
          <w:numId w:val="4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невыполнение мероприятий программы;</w:t>
      </w:r>
    </w:p>
    <w:p w:rsidR="007B6B54" w:rsidRPr="00942B07" w:rsidRDefault="000D5317" w:rsidP="000D5317">
      <w:pPr>
        <w:pStyle w:val="U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издание (</w:t>
      </w:r>
      <w:r w:rsidR="007B6B54" w:rsidRPr="00942B07">
        <w:rPr>
          <w:sz w:val="28"/>
          <w:szCs w:val="28"/>
        </w:rPr>
        <w:t>выход стратегических документов на федеральном, региональном, муниципальном уровне</w:t>
      </w:r>
      <w:r>
        <w:rPr>
          <w:sz w:val="28"/>
          <w:szCs w:val="28"/>
        </w:rPr>
        <w:t>)</w:t>
      </w:r>
      <w:r w:rsidR="007B6B54" w:rsidRPr="00942B07">
        <w:rPr>
          <w:sz w:val="28"/>
          <w:szCs w:val="28"/>
        </w:rPr>
        <w:t xml:space="preserve">; </w:t>
      </w:r>
    </w:p>
    <w:p w:rsidR="007B6B54" w:rsidRPr="00942B07" w:rsidRDefault="000D5317" w:rsidP="000D5317">
      <w:pPr>
        <w:pStyle w:val="U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утрата</w:t>
      </w:r>
      <w:r w:rsidR="007B6B54" w:rsidRPr="00942B07">
        <w:rPr>
          <w:sz w:val="28"/>
          <w:szCs w:val="28"/>
        </w:rPr>
        <w:t xml:space="preserve"> актуальности отдельных мероприятий программы.</w:t>
      </w:r>
    </w:p>
    <w:p w:rsidR="007B6B54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4.4. Все изменения и (или) дополнения, вносимые в программу развития, должны соответствовать требованиям настоящего положения и закрепляться приказом по </w:t>
      </w:r>
      <w:r w:rsidR="000D5317">
        <w:rPr>
          <w:sz w:val="28"/>
          <w:szCs w:val="28"/>
        </w:rPr>
        <w:t>ДОУ</w:t>
      </w:r>
      <w:r w:rsidRPr="00942B07">
        <w:rPr>
          <w:sz w:val="28"/>
          <w:szCs w:val="28"/>
        </w:rPr>
        <w:t xml:space="preserve"> «О внесении изменений в программу развития дошкольной образовательной организации». </w:t>
      </w:r>
    </w:p>
    <w:p w:rsidR="000D5317" w:rsidRPr="00942B07" w:rsidRDefault="000D5317" w:rsidP="000D5317">
      <w:pPr>
        <w:jc w:val="both"/>
        <w:rPr>
          <w:sz w:val="28"/>
          <w:szCs w:val="28"/>
        </w:rPr>
      </w:pPr>
    </w:p>
    <w:p w:rsidR="007B6B54" w:rsidRDefault="00B16854" w:rsidP="000D53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</w:t>
      </w:r>
      <w:r w:rsidR="007B6B54" w:rsidRPr="00942B07">
        <w:rPr>
          <w:b/>
          <w:bCs/>
          <w:sz w:val="28"/>
          <w:szCs w:val="28"/>
        </w:rPr>
        <w:t>. Критерии экспертной оценки программы развития</w:t>
      </w:r>
    </w:p>
    <w:p w:rsidR="000D5317" w:rsidRPr="00942B07" w:rsidRDefault="000D5317" w:rsidP="000D5317">
      <w:pPr>
        <w:jc w:val="center"/>
        <w:rPr>
          <w:sz w:val="28"/>
          <w:szCs w:val="28"/>
        </w:rPr>
      </w:pPr>
    </w:p>
    <w:p w:rsidR="007B6B54" w:rsidRPr="00942B07" w:rsidRDefault="000D5317" w:rsidP="000D5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7B6B54" w:rsidRPr="00942B07">
        <w:rPr>
          <w:sz w:val="28"/>
          <w:szCs w:val="28"/>
        </w:rPr>
        <w:t>Для экспертной оценки программы развития используются следующие критерии: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актуальность (нацеленность на решение ключевых проблем развития дошкольной образовательной организации); 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942B07">
        <w:rPr>
          <w:sz w:val="28"/>
          <w:szCs w:val="28"/>
        </w:rPr>
        <w:t>прогностичность</w:t>
      </w:r>
      <w:proofErr w:type="spellEnd"/>
      <w:r w:rsidRPr="00942B07">
        <w:rPr>
          <w:sz w:val="28"/>
          <w:szCs w:val="28"/>
        </w:rPr>
        <w:t xml:space="preserve"> (ориентация на удовлетворение прогнозируемого социального запроса на образовательные услуги, учет изменений социальной ситуации); 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эффективность (нацеленность на достижение максимально возможных результатов при рациональном использовании имеющихся ресурсов); 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реалистичность (соответствие требуемых и имеющихся материально-технических и временных ресурсов возможностям образовательной организации); 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полнота и целостность программы развития;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проработанность (подробная и детальная проработка всех мероприятий);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управляемость (разработанный механизм управленческого сопровождения реализации программы развития); 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>контролируемость (наличие максимально возможного набора индикативных показателей);</w:t>
      </w:r>
    </w:p>
    <w:p w:rsidR="007B6B54" w:rsidRPr="00942B07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социальная открытость (наличие механизмов информирования участников образовательного процесса и социальных партнеров); </w:t>
      </w:r>
    </w:p>
    <w:p w:rsidR="007B6B54" w:rsidRDefault="007B6B54" w:rsidP="000D5317">
      <w:pPr>
        <w:pStyle w:val="Ul"/>
        <w:numPr>
          <w:ilvl w:val="0"/>
          <w:numId w:val="5"/>
        </w:num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единство содержания и внешней формы программы развития, использование современных технических средств для оформления программы. </w:t>
      </w:r>
    </w:p>
    <w:p w:rsidR="000D5317" w:rsidRPr="00942B07" w:rsidRDefault="000D5317" w:rsidP="000D5317">
      <w:pPr>
        <w:pStyle w:val="Ul"/>
        <w:ind w:left="720"/>
        <w:rPr>
          <w:sz w:val="28"/>
          <w:szCs w:val="28"/>
        </w:rPr>
      </w:pPr>
    </w:p>
    <w:p w:rsidR="007B6B54" w:rsidRDefault="00B16854" w:rsidP="000D53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="007B6B54" w:rsidRPr="00942B07">
        <w:rPr>
          <w:b/>
          <w:bCs/>
          <w:sz w:val="28"/>
          <w:szCs w:val="28"/>
        </w:rPr>
        <w:t>. Размещение и хранение программы развития</w:t>
      </w:r>
    </w:p>
    <w:p w:rsidR="000D5317" w:rsidRPr="00942B07" w:rsidRDefault="000D5317" w:rsidP="00942B07">
      <w:pPr>
        <w:rPr>
          <w:sz w:val="28"/>
          <w:szCs w:val="28"/>
        </w:rPr>
      </w:pPr>
    </w:p>
    <w:p w:rsidR="007B6B54" w:rsidRPr="00942B07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6.1. Публичность (открытость) информации о ходе реализации программы развития обеспечивается посредством размещения оперативной информации на официальном сайте дошкольной образовательной организации в сети Интернет в порядке, установленном положением о сайте дошкольной образовательной организации и обновлении информации об образовательной организации. </w:t>
      </w:r>
    </w:p>
    <w:p w:rsidR="007B6B54" w:rsidRDefault="007B6B54" w:rsidP="000D5317">
      <w:pPr>
        <w:jc w:val="both"/>
        <w:rPr>
          <w:sz w:val="28"/>
          <w:szCs w:val="28"/>
        </w:rPr>
      </w:pPr>
      <w:r w:rsidRPr="00942B07">
        <w:rPr>
          <w:sz w:val="28"/>
          <w:szCs w:val="28"/>
        </w:rPr>
        <w:t xml:space="preserve">6.2. Программа является обязательной частью документации дошкольной образовательной организации и хранится </w:t>
      </w:r>
      <w:r w:rsidR="00E47038">
        <w:rPr>
          <w:sz w:val="28"/>
          <w:szCs w:val="28"/>
        </w:rPr>
        <w:t>в кабинете заведующего до истечения срока действия.</w:t>
      </w:r>
    </w:p>
    <w:p w:rsidR="00E47038" w:rsidRDefault="00E47038" w:rsidP="000D5317">
      <w:pPr>
        <w:jc w:val="both"/>
        <w:rPr>
          <w:sz w:val="28"/>
          <w:szCs w:val="28"/>
        </w:rPr>
      </w:pPr>
      <w:r>
        <w:rPr>
          <w:sz w:val="28"/>
          <w:szCs w:val="28"/>
        </w:rPr>
        <w:t>6.3. Ксерокопия программы развития хранится в методическом кабинете.</w:t>
      </w:r>
    </w:p>
    <w:p w:rsidR="00E47038" w:rsidRPr="00942B07" w:rsidRDefault="00E47038" w:rsidP="000D5317">
      <w:pPr>
        <w:jc w:val="both"/>
        <w:rPr>
          <w:sz w:val="28"/>
          <w:szCs w:val="28"/>
        </w:rPr>
      </w:pPr>
      <w:r>
        <w:rPr>
          <w:sz w:val="28"/>
          <w:szCs w:val="28"/>
        </w:rPr>
        <w:t>6.4. По истечению срока действия программа развития ДОУ хранится в архиве.</w:t>
      </w:r>
    </w:p>
    <w:p w:rsidR="00C3571C" w:rsidRPr="00942B07" w:rsidRDefault="00C3571C" w:rsidP="000D5317">
      <w:pPr>
        <w:jc w:val="both"/>
        <w:rPr>
          <w:sz w:val="28"/>
          <w:szCs w:val="28"/>
        </w:rPr>
      </w:pPr>
    </w:p>
    <w:p w:rsidR="00000BAF" w:rsidRPr="00942B07" w:rsidRDefault="00000BAF" w:rsidP="000D5317">
      <w:pPr>
        <w:jc w:val="both"/>
        <w:rPr>
          <w:sz w:val="28"/>
          <w:szCs w:val="28"/>
        </w:rPr>
      </w:pPr>
    </w:p>
    <w:p w:rsidR="00000BAF" w:rsidRDefault="00000BAF" w:rsidP="000D5317">
      <w:pPr>
        <w:jc w:val="both"/>
      </w:pPr>
    </w:p>
    <w:p w:rsidR="00000BAF" w:rsidRDefault="00000BAF"/>
    <w:p w:rsidR="00000BAF" w:rsidRDefault="00000BAF"/>
    <w:p w:rsidR="00000BAF" w:rsidRDefault="00000BAF"/>
    <w:p w:rsidR="00000BAF" w:rsidRDefault="00000BAF"/>
    <w:p w:rsidR="00000BAF" w:rsidRDefault="00CE4D98">
      <w:r w:rsidRPr="00CE4D98">
        <w:rPr>
          <w:noProof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6C4" w:rsidRDefault="001566C4"/>
    <w:p w:rsidR="001566C4" w:rsidRDefault="001566C4"/>
    <w:p w:rsidR="001566C4" w:rsidRDefault="001566C4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000BAF"/>
    <w:p w:rsidR="00000BAF" w:rsidRDefault="00A87E88">
      <w:r w:rsidRPr="00A87E88"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hybridMultilevel"/>
    <w:tmpl w:val="000000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hybridMultilevel"/>
    <w:tmpl w:val="00000009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hybridMultilevel"/>
    <w:tmpl w:val="000000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B"/>
    <w:multiLevelType w:val="hybridMultilevel"/>
    <w:tmpl w:val="0000000B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999317F"/>
    <w:multiLevelType w:val="hybridMultilevel"/>
    <w:tmpl w:val="9746E9F2"/>
    <w:lvl w:ilvl="0" w:tplc="6B7C12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BE45B0"/>
    <w:multiLevelType w:val="hybridMultilevel"/>
    <w:tmpl w:val="3EB6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A3"/>
    <w:rsid w:val="00000BAF"/>
    <w:rsid w:val="000D5317"/>
    <w:rsid w:val="001566C4"/>
    <w:rsid w:val="001B1B62"/>
    <w:rsid w:val="00410463"/>
    <w:rsid w:val="00430608"/>
    <w:rsid w:val="0046616A"/>
    <w:rsid w:val="004721F0"/>
    <w:rsid w:val="004A1AA6"/>
    <w:rsid w:val="004D6BAB"/>
    <w:rsid w:val="007B6B54"/>
    <w:rsid w:val="00942B07"/>
    <w:rsid w:val="00A87E88"/>
    <w:rsid w:val="00B16854"/>
    <w:rsid w:val="00C0663D"/>
    <w:rsid w:val="00C3571C"/>
    <w:rsid w:val="00C55AF8"/>
    <w:rsid w:val="00CE4D98"/>
    <w:rsid w:val="00D26FD5"/>
    <w:rsid w:val="00D85142"/>
    <w:rsid w:val="00E317A3"/>
    <w:rsid w:val="00E4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2EB0"/>
  <w15:chartTrackingRefBased/>
  <w15:docId w15:val="{6B603A15-042A-40B6-98D0-CD72D207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B54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7B6B54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B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6B54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Ul">
    <w:name w:val="Ul"/>
    <w:basedOn w:val="a"/>
    <w:rsid w:val="007B6B54"/>
  </w:style>
  <w:style w:type="character" w:customStyle="1" w:styleId="40">
    <w:name w:val="Заголовок 4 Знак"/>
    <w:basedOn w:val="a0"/>
    <w:link w:val="4"/>
    <w:uiPriority w:val="9"/>
    <w:semiHidden/>
    <w:rsid w:val="00000BAF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3">
    <w:name w:val="List Paragraph"/>
    <w:basedOn w:val="a"/>
    <w:uiPriority w:val="34"/>
    <w:qFormat/>
    <w:rsid w:val="004D6B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1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73E29-F212-4E2A-97B0-A7F339D1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2018-10-24T14:07:00Z</cp:lastPrinted>
  <dcterms:created xsi:type="dcterms:W3CDTF">2018-10-24T14:04:00Z</dcterms:created>
  <dcterms:modified xsi:type="dcterms:W3CDTF">2018-10-31T12:15:00Z</dcterms:modified>
</cp:coreProperties>
</file>